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D74FB" w14:textId="77777777" w:rsidR="004E2B07" w:rsidRDefault="00B870F0" w:rsidP="004E2B0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21A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  <w:r w:rsidR="004E2B07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</w:t>
      </w:r>
      <w:r w:rsidRPr="001C1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6FBA36" w14:textId="1E11A9AD" w:rsidR="001C121A" w:rsidRDefault="00BC39C8" w:rsidP="004E2B0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республиканского </w:t>
      </w:r>
      <w:r w:rsidR="001C121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C121A" w:rsidRPr="001C121A">
        <w:rPr>
          <w:rFonts w:ascii="Times New Roman" w:hAnsi="Times New Roman" w:cs="Times New Roman"/>
          <w:b/>
          <w:bCs/>
          <w:sz w:val="24"/>
          <w:szCs w:val="24"/>
        </w:rPr>
        <w:t>бразовательно</w:t>
      </w:r>
      <w:r w:rsidR="00B870F0" w:rsidRPr="001C121A">
        <w:rPr>
          <w:rFonts w:ascii="Times New Roman" w:hAnsi="Times New Roman" w:cs="Times New Roman"/>
          <w:b/>
          <w:bCs/>
          <w:sz w:val="24"/>
          <w:szCs w:val="24"/>
        </w:rPr>
        <w:t>-туристическ</w:t>
      </w:r>
      <w:r w:rsidR="004E2B07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B870F0" w:rsidRPr="001C121A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 w:rsidR="004E2B0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870F0" w:rsidRPr="001C1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7CCFF" w14:textId="46954DCD" w:rsidR="00DA7B92" w:rsidRPr="00174F5D" w:rsidRDefault="00B870F0" w:rsidP="004E2B0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F5D">
        <w:rPr>
          <w:rFonts w:ascii="Times New Roman" w:hAnsi="Times New Roman" w:cs="Times New Roman"/>
          <w:b/>
          <w:bCs/>
          <w:sz w:val="24"/>
          <w:szCs w:val="24"/>
        </w:rPr>
        <w:t>«По родному краю с рюкзаком шагаю»</w:t>
      </w:r>
    </w:p>
    <w:p w14:paraId="68D68CA9" w14:textId="77777777" w:rsidR="001056DF" w:rsidRPr="001C121A" w:rsidRDefault="001056DF" w:rsidP="004E2B0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FE68A" w14:textId="0A4596FC" w:rsidR="00B870F0" w:rsidRPr="00BC39C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BC39C8">
        <w:rPr>
          <w:rFonts w:ascii="Times New Roman" w:hAnsi="Times New Roman" w:cs="Times New Roman"/>
          <w:spacing w:val="-4"/>
          <w:sz w:val="24"/>
          <w:szCs w:val="24"/>
        </w:rPr>
        <w:t xml:space="preserve">Образовательно-туристический проект «По родному краю с рюкзаком шагаю» направлен на реализацию приоритетной задачи РФ (Стратегия развития воспитания в Российской Федерации на период до 2025 года) в сфере воспитания детей </w:t>
      </w:r>
      <w:r w:rsidR="00BC39C8" w:rsidRPr="00BC39C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BC39C8">
        <w:rPr>
          <w:rFonts w:ascii="Times New Roman" w:hAnsi="Times New Roman" w:cs="Times New Roman"/>
          <w:spacing w:val="-4"/>
          <w:sz w:val="24"/>
          <w:szCs w:val="24"/>
        </w:rP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proofErr w:type="gramEnd"/>
    </w:p>
    <w:p w14:paraId="5A1C1F90" w14:textId="77777777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Проект реализуется с использованием разнообразных форм работы с детьми, с педагогами, родителями и социумом, в </w:t>
      </w:r>
      <w:proofErr w:type="spellStart"/>
      <w:r w:rsidRPr="001C121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C121A">
        <w:rPr>
          <w:rFonts w:ascii="Times New Roman" w:hAnsi="Times New Roman" w:cs="Times New Roman"/>
          <w:sz w:val="24"/>
          <w:szCs w:val="24"/>
        </w:rPr>
        <w:t>. с использованием дистанционных технологий воспитания и обучения.</w:t>
      </w:r>
    </w:p>
    <w:p w14:paraId="03F3B294" w14:textId="77777777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В реализации проекта «По родному краю с рюкзаком шагаю» принимают участие дошкольные образовательные организации. </w:t>
      </w:r>
    </w:p>
    <w:p w14:paraId="37169462" w14:textId="77777777" w:rsidR="00B870F0" w:rsidRPr="00BC39C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C39C8">
        <w:rPr>
          <w:rFonts w:ascii="Times New Roman" w:hAnsi="Times New Roman" w:cs="Times New Roman"/>
          <w:spacing w:val="-4"/>
          <w:sz w:val="24"/>
          <w:szCs w:val="24"/>
        </w:rPr>
        <w:t>Участниками проекта являются воспитанники старшего дошкольного возраста (5-7 лет).</w:t>
      </w:r>
    </w:p>
    <w:p w14:paraId="78474B6A" w14:textId="6D842241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Проект «По родному краю с рюкзаком шагаю»</w:t>
      </w:r>
      <w:r w:rsidR="001056DF">
        <w:rPr>
          <w:rFonts w:ascii="Times New Roman" w:hAnsi="Times New Roman" w:cs="Times New Roman"/>
          <w:sz w:val="24"/>
          <w:szCs w:val="24"/>
        </w:rPr>
        <w:t xml:space="preserve"> </w:t>
      </w:r>
      <w:r w:rsidRPr="001C121A">
        <w:rPr>
          <w:rFonts w:ascii="Times New Roman" w:hAnsi="Times New Roman" w:cs="Times New Roman"/>
          <w:sz w:val="24"/>
          <w:szCs w:val="24"/>
        </w:rPr>
        <w:t>направлен в первую очередь на развитие социального партнерства, конструктивного взаимодействия дошкольных</w:t>
      </w:r>
      <w:r w:rsidR="001056DF">
        <w:rPr>
          <w:rFonts w:ascii="Times New Roman" w:hAnsi="Times New Roman" w:cs="Times New Roman"/>
          <w:sz w:val="24"/>
          <w:szCs w:val="24"/>
        </w:rPr>
        <w:t xml:space="preserve"> </w:t>
      </w:r>
      <w:r w:rsidRPr="001C121A">
        <w:rPr>
          <w:rFonts w:ascii="Times New Roman" w:hAnsi="Times New Roman" w:cs="Times New Roman"/>
          <w:sz w:val="24"/>
          <w:szCs w:val="24"/>
        </w:rPr>
        <w:t>образовательных организаций в сфере туризма, обеспечение</w:t>
      </w:r>
      <w:r w:rsidR="001056DF">
        <w:rPr>
          <w:rFonts w:ascii="Times New Roman" w:hAnsi="Times New Roman" w:cs="Times New Roman"/>
          <w:sz w:val="24"/>
          <w:szCs w:val="24"/>
        </w:rPr>
        <w:t xml:space="preserve"> </w:t>
      </w:r>
      <w:r w:rsidRPr="001C121A">
        <w:rPr>
          <w:rFonts w:ascii="Times New Roman" w:hAnsi="Times New Roman" w:cs="Times New Roman"/>
          <w:sz w:val="24"/>
          <w:szCs w:val="24"/>
        </w:rPr>
        <w:t>возможностей для удовлетворения потребностей дошкольников в познании родного края.</w:t>
      </w:r>
    </w:p>
    <w:p w14:paraId="62251D36" w14:textId="77777777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В то же время он связан с разработкой и внедрением моделей социально-образовательного туризма, способствующего созданию условий для ценностного, созидательного отношения дошкольников к родному краю на основе эффективного использования местного природного, человеческого и этнографического ресурса.</w:t>
      </w:r>
    </w:p>
    <w:p w14:paraId="44DE9CA0" w14:textId="77777777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Задача педагогов – формирование у дошкольников ценностного отношения к малой Родине, природе, человеку, культуре родного края, воспитание в детях патриотизма и активной жизненной позиции.</w:t>
      </w:r>
    </w:p>
    <w:p w14:paraId="7EC05D35" w14:textId="77777777" w:rsidR="004E2B07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В работе с детьми старшего дошкольного возраста используются: наглядные, словесные, практические и игровые методы и приемы.</w:t>
      </w:r>
    </w:p>
    <w:p w14:paraId="3CA2B1E1" w14:textId="024981DF" w:rsidR="00B870F0" w:rsidRPr="001C121A" w:rsidRDefault="004E2B07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детской деятельности являются экскурсии. </w:t>
      </w:r>
      <w:r w:rsidR="00B870F0" w:rsidRPr="001C121A">
        <w:rPr>
          <w:rFonts w:ascii="Times New Roman" w:hAnsi="Times New Roman" w:cs="Times New Roman"/>
          <w:sz w:val="24"/>
          <w:szCs w:val="24"/>
        </w:rPr>
        <w:t>Эффективность экскурсий к культурным объектам, социальным центрам напрямую зависит от соблюдения санитарно-гигиенических условий и учета возрастных</w:t>
      </w:r>
      <w:r w:rsidR="001056DF">
        <w:rPr>
          <w:rFonts w:ascii="Times New Roman" w:hAnsi="Times New Roman" w:cs="Times New Roman"/>
          <w:sz w:val="24"/>
          <w:szCs w:val="24"/>
        </w:rPr>
        <w:t xml:space="preserve"> </w:t>
      </w:r>
      <w:r w:rsidR="00B870F0" w:rsidRPr="001C121A">
        <w:rPr>
          <w:rFonts w:ascii="Times New Roman" w:hAnsi="Times New Roman" w:cs="Times New Roman"/>
          <w:sz w:val="24"/>
          <w:szCs w:val="24"/>
        </w:rPr>
        <w:t>психолого-педагогически</w:t>
      </w:r>
      <w:r w:rsidR="001056DF">
        <w:rPr>
          <w:rFonts w:ascii="Times New Roman" w:hAnsi="Times New Roman" w:cs="Times New Roman"/>
          <w:sz w:val="24"/>
          <w:szCs w:val="24"/>
        </w:rPr>
        <w:t>х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 особенностей детей старшего дошкольного возраста.</w:t>
      </w:r>
    </w:p>
    <w:p w14:paraId="488EE459" w14:textId="77777777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Прогулка, экскурсии за пределы дошкольной организации требует тщательной подготовки. Важно предусмотреть меры безопасности и предупреждения травматизма детей. Накануне выхода детей за пределы территории дошкольной образовательной организации к намеченному объекту необходимо обязательно подсчитать его дальность, определить его продолжительность, обследовать дорогу. </w:t>
      </w:r>
    </w:p>
    <w:p w14:paraId="2CDAFB7B" w14:textId="333B3B9B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Наиболее эффективным временем при организации экскурсий с детьми старшего дошкольного </w:t>
      </w:r>
      <w:r w:rsidR="001056DF" w:rsidRPr="001C121A">
        <w:rPr>
          <w:rFonts w:ascii="Times New Roman" w:hAnsi="Times New Roman" w:cs="Times New Roman"/>
          <w:sz w:val="24"/>
          <w:szCs w:val="24"/>
        </w:rPr>
        <w:t>возраста является</w:t>
      </w:r>
      <w:r w:rsidRPr="001C121A">
        <w:rPr>
          <w:rFonts w:ascii="Times New Roman" w:hAnsi="Times New Roman" w:cs="Times New Roman"/>
          <w:sz w:val="24"/>
          <w:szCs w:val="24"/>
        </w:rPr>
        <w:t xml:space="preserve"> </w:t>
      </w:r>
      <w:r w:rsidR="001056DF" w:rsidRPr="001C121A">
        <w:rPr>
          <w:rFonts w:ascii="Times New Roman" w:hAnsi="Times New Roman" w:cs="Times New Roman"/>
          <w:sz w:val="24"/>
          <w:szCs w:val="24"/>
        </w:rPr>
        <w:t>время с</w:t>
      </w:r>
      <w:r w:rsidRPr="001C121A">
        <w:rPr>
          <w:rFonts w:ascii="Times New Roman" w:hAnsi="Times New Roman" w:cs="Times New Roman"/>
          <w:sz w:val="24"/>
          <w:szCs w:val="24"/>
        </w:rPr>
        <w:t xml:space="preserve"> 9.00 до 12.00–12.30. Либо вечернее время после дневного сна. </w:t>
      </w:r>
    </w:p>
    <w:p w14:paraId="67EE6CA8" w14:textId="77777777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Продолжительность экскурсии, а также протяжённость маршрута могут варьироваться, в зависимости от здоровья и подготовленности детей. </w:t>
      </w:r>
    </w:p>
    <w:p w14:paraId="40CB541B" w14:textId="77777777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В туристической прогулке в летний период к объектам культурного наследия, культурным центрам особенно важно соблюдение питьевого режима.</w:t>
      </w:r>
    </w:p>
    <w:p w14:paraId="2ABDEE48" w14:textId="77777777" w:rsidR="00BC39C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Объектами для изучения становятся как культу</w:t>
      </w:r>
      <w:r w:rsidR="004E2B07">
        <w:rPr>
          <w:rFonts w:ascii="Times New Roman" w:hAnsi="Times New Roman" w:cs="Times New Roman"/>
          <w:sz w:val="24"/>
          <w:szCs w:val="24"/>
        </w:rPr>
        <w:t>рные, так и социальные объекты</w:t>
      </w:r>
      <w:r w:rsidR="00BC39C8">
        <w:rPr>
          <w:rFonts w:ascii="Times New Roman" w:hAnsi="Times New Roman" w:cs="Times New Roman"/>
          <w:sz w:val="24"/>
          <w:szCs w:val="24"/>
        </w:rPr>
        <w:t>:</w:t>
      </w:r>
    </w:p>
    <w:p w14:paraId="6EC0D097" w14:textId="6EAC2364" w:rsidR="00B870F0" w:rsidRDefault="004E2B07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библиотеки, музеи, выставки, памятные доски на домах, </w:t>
      </w:r>
      <w:r w:rsidR="00B870F0" w:rsidRPr="001C121A">
        <w:rPr>
          <w:rFonts w:ascii="Times New Roman" w:hAnsi="Times New Roman" w:cs="Times New Roman"/>
          <w:sz w:val="24"/>
          <w:szCs w:val="24"/>
        </w:rPr>
        <w:t>памятники историческим личност</w:t>
      </w:r>
      <w:r w:rsidR="00BC39C8">
        <w:rPr>
          <w:rFonts w:ascii="Times New Roman" w:hAnsi="Times New Roman" w:cs="Times New Roman"/>
          <w:sz w:val="24"/>
          <w:szCs w:val="24"/>
        </w:rPr>
        <w:t>ям, поэтам, ученым, или воинам;</w:t>
      </w:r>
    </w:p>
    <w:p w14:paraId="72FA36FF" w14:textId="77777777" w:rsidR="00BC39C8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централизованные </w:t>
      </w:r>
      <w:r w:rsidR="001056DF" w:rsidRPr="001C121A">
        <w:rPr>
          <w:rFonts w:ascii="Times New Roman" w:hAnsi="Times New Roman" w:cs="Times New Roman"/>
          <w:sz w:val="24"/>
          <w:szCs w:val="24"/>
        </w:rPr>
        <w:t>музеи и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 музеи при школа</w:t>
      </w:r>
      <w:r>
        <w:rPr>
          <w:rFonts w:ascii="Times New Roman" w:hAnsi="Times New Roman" w:cs="Times New Roman"/>
          <w:sz w:val="24"/>
          <w:szCs w:val="24"/>
        </w:rPr>
        <w:t>х, домах культуры или больницах;</w:t>
      </w:r>
    </w:p>
    <w:p w14:paraId="3D16BE03" w14:textId="3B1ED16B" w:rsidR="00B870F0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1056DF" w:rsidRPr="001C121A">
        <w:rPr>
          <w:rFonts w:ascii="Times New Roman" w:hAnsi="Times New Roman" w:cs="Times New Roman"/>
          <w:sz w:val="24"/>
          <w:szCs w:val="24"/>
        </w:rPr>
        <w:t>выставки мастеров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, народных умельцев </w:t>
      </w:r>
      <w:r w:rsidR="001056DF" w:rsidRPr="001C121A">
        <w:rPr>
          <w:rFonts w:ascii="Times New Roman" w:hAnsi="Times New Roman" w:cs="Times New Roman"/>
          <w:sz w:val="24"/>
          <w:szCs w:val="24"/>
        </w:rPr>
        <w:t>или просто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 людей, увлеченно занимающихся </w:t>
      </w:r>
      <w:r w:rsidR="001056DF" w:rsidRPr="001C121A">
        <w:rPr>
          <w:rFonts w:ascii="Times New Roman" w:hAnsi="Times New Roman" w:cs="Times New Roman"/>
          <w:sz w:val="24"/>
          <w:szCs w:val="24"/>
        </w:rPr>
        <w:t>каким-либо</w:t>
      </w:r>
      <w:r>
        <w:rPr>
          <w:rFonts w:ascii="Times New Roman" w:hAnsi="Times New Roman" w:cs="Times New Roman"/>
          <w:sz w:val="24"/>
          <w:szCs w:val="24"/>
        </w:rPr>
        <w:t xml:space="preserve"> делом;</w:t>
      </w:r>
    </w:p>
    <w:p w14:paraId="2C84437F" w14:textId="28D6CCA6"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природные парки, массивы, экологические объекты. </w:t>
      </w:r>
    </w:p>
    <w:p w14:paraId="43DC2A44" w14:textId="77777777" w:rsidR="00B870F0" w:rsidRPr="00BC39C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9C8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Рекомендуем при реализации проекта придерживаться примерного алгоритма:</w:t>
      </w:r>
    </w:p>
    <w:p w14:paraId="704E407A" w14:textId="14BC7A57" w:rsidR="00B870F0" w:rsidRP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39C8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 xml:space="preserve">Подготовка нормативно-методической базы, </w:t>
      </w:r>
      <w:r w:rsidR="00B870F0" w:rsidRPr="00BC39C8">
        <w:rPr>
          <w:rFonts w:ascii="Times New Roman" w:hAnsi="Times New Roman" w:cs="Times New Roman"/>
          <w:b/>
          <w:bCs/>
          <w:spacing w:val="-2"/>
          <w:sz w:val="24"/>
          <w:szCs w:val="24"/>
        </w:rPr>
        <w:t>локальных актов</w:t>
      </w:r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 xml:space="preserve"> внутри каждого образовательного учреждения (приказы о выходах, </w:t>
      </w:r>
      <w:proofErr w:type="gramStart"/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>об</w:t>
      </w:r>
      <w:proofErr w:type="gramEnd"/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 xml:space="preserve"> ответственных за безопасность и </w:t>
      </w:r>
      <w:proofErr w:type="spellStart"/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>тд</w:t>
      </w:r>
      <w:proofErr w:type="spellEnd"/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>.)</w:t>
      </w:r>
      <w:r w:rsidRPr="00BC39C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50C76FE" w14:textId="3228065E" w:rsidR="00B870F0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B870F0" w:rsidRPr="004E2B07">
        <w:rPr>
          <w:rFonts w:ascii="Times New Roman" w:hAnsi="Times New Roman" w:cs="Times New Roman"/>
          <w:b/>
          <w:bCs/>
          <w:sz w:val="24"/>
          <w:szCs w:val="24"/>
        </w:rPr>
        <w:t>баннера на сайте ДОО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, где размещается паспорт проекта, план реализации на учебный год, отчет о выполнении и </w:t>
      </w:r>
      <w:proofErr w:type="gramStart"/>
      <w:r w:rsidR="00B870F0" w:rsidRPr="004E2B07">
        <w:rPr>
          <w:rFonts w:ascii="Times New Roman" w:hAnsi="Times New Roman" w:cs="Times New Roman"/>
          <w:sz w:val="24"/>
          <w:szCs w:val="24"/>
        </w:rPr>
        <w:t>фотоотчет</w:t>
      </w:r>
      <w:proofErr w:type="gramEnd"/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о самых интересных мероприятиях в рамках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F8E641" w14:textId="77777777"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оставление </w:t>
      </w:r>
      <w:r w:rsidR="00B870F0" w:rsidRPr="004E2B07">
        <w:rPr>
          <w:rFonts w:ascii="Times New Roman" w:hAnsi="Times New Roman" w:cs="Times New Roman"/>
          <w:b/>
          <w:bCs/>
          <w:sz w:val="24"/>
          <w:szCs w:val="24"/>
        </w:rPr>
        <w:t>карт ближайшего окружения</w:t>
      </w:r>
      <w:r w:rsidR="00B870F0" w:rsidRPr="004E2B07">
        <w:rPr>
          <w:rFonts w:ascii="Times New Roman" w:hAnsi="Times New Roman" w:cs="Times New Roman"/>
          <w:sz w:val="24"/>
          <w:szCs w:val="24"/>
        </w:rPr>
        <w:t>. Это может быть Гугл или Яндекс карта с нанесенными социальными, историческими, культурными объектами, в пешей доступности для детей дошкольного возраста.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9520E" w14:textId="77777777"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70F0" w:rsidRPr="004E2B07">
        <w:rPr>
          <w:rFonts w:ascii="Times New Roman" w:hAnsi="Times New Roman" w:cs="Times New Roman"/>
          <w:sz w:val="24"/>
          <w:szCs w:val="24"/>
        </w:rPr>
        <w:t>Разработка экскурсионных</w:t>
      </w:r>
      <w:r w:rsidR="00B870F0" w:rsidRPr="004E2B0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маршрутов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от детского сада до объекта.</w:t>
      </w:r>
      <w:r w:rsidR="004E2B07" w:rsidRPr="004E2B07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4E2B07">
        <w:rPr>
          <w:rFonts w:ascii="Times New Roman" w:hAnsi="Times New Roman" w:cs="Times New Roman"/>
          <w:sz w:val="24"/>
          <w:szCs w:val="24"/>
        </w:rPr>
        <w:t xml:space="preserve">.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Их может быть несколько, в зависимости от количества необходимых вам объектов. Учитываем расстояние, время в пути и на карте показываем наиболее безопасный для детей маршрут. </w:t>
      </w:r>
    </w:p>
    <w:p w14:paraId="3DEFFBCD" w14:textId="77777777"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B870F0" w:rsidRPr="004E2B07">
        <w:rPr>
          <w:rFonts w:ascii="Times New Roman" w:hAnsi="Times New Roman" w:cs="Times New Roman"/>
          <w:b/>
          <w:sz w:val="24"/>
          <w:szCs w:val="24"/>
        </w:rPr>
        <w:t>карточки объекта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 с яркой четкой крупной </w:t>
      </w:r>
      <w:r w:rsidR="001056DF" w:rsidRPr="004E2B07">
        <w:rPr>
          <w:rFonts w:ascii="Times New Roman" w:hAnsi="Times New Roman" w:cs="Times New Roman"/>
          <w:sz w:val="24"/>
          <w:szCs w:val="24"/>
        </w:rPr>
        <w:t>картинкой в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качестве демонстрационного материала и на обратной стороне - в доступной для дошкольников форме рассказ об этом объекте. (Приложение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DDC873" w14:textId="77777777"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870F0" w:rsidRPr="004E2B07">
        <w:rPr>
          <w:rFonts w:ascii="Times New Roman" w:hAnsi="Times New Roman" w:cs="Times New Roman"/>
          <w:sz w:val="24"/>
          <w:szCs w:val="24"/>
        </w:rPr>
        <w:t>Если в окружении имеются музеи, выставочные зал</w:t>
      </w:r>
      <w:proofErr w:type="gramStart"/>
      <w:r w:rsidR="00B870F0" w:rsidRPr="004E2B0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возможно разработать циклы бесед с детьми «Живые уроки для дошколят», проводимых на</w:t>
      </w:r>
      <w:r>
        <w:rPr>
          <w:rFonts w:ascii="Times New Roman" w:hAnsi="Times New Roman" w:cs="Times New Roman"/>
          <w:sz w:val="24"/>
          <w:szCs w:val="24"/>
        </w:rPr>
        <w:t xml:space="preserve"> базе музеев и около памятников.</w:t>
      </w:r>
    </w:p>
    <w:p w14:paraId="74F800CD" w14:textId="77777777"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Если запланированы образовательные маршруты с участием родителей в парки, лесные массивы или через лесопосадки, необходимо предусмотреть туристические стоянки с постановкой туристических палаток, </w:t>
      </w:r>
      <w:r w:rsidR="004E2B07" w:rsidRPr="004E2B07">
        <w:rPr>
          <w:rFonts w:ascii="Times New Roman" w:hAnsi="Times New Roman" w:cs="Times New Roman"/>
          <w:sz w:val="24"/>
          <w:szCs w:val="24"/>
        </w:rPr>
        <w:t>бесед</w:t>
      </w:r>
      <w:r w:rsidR="004E2B07">
        <w:rPr>
          <w:rFonts w:ascii="Times New Roman" w:hAnsi="Times New Roman" w:cs="Times New Roman"/>
          <w:sz w:val="24"/>
          <w:szCs w:val="24"/>
        </w:rPr>
        <w:t>ы</w:t>
      </w:r>
      <w:r w:rsidR="004E2B07" w:rsidRPr="004E2B07">
        <w:rPr>
          <w:rFonts w:ascii="Times New Roman" w:hAnsi="Times New Roman" w:cs="Times New Roman"/>
          <w:sz w:val="24"/>
          <w:szCs w:val="24"/>
        </w:rPr>
        <w:t xml:space="preserve"> </w:t>
      </w:r>
      <w:r w:rsidR="004E2B07">
        <w:rPr>
          <w:rFonts w:ascii="Times New Roman" w:hAnsi="Times New Roman" w:cs="Times New Roman"/>
          <w:sz w:val="24"/>
          <w:szCs w:val="24"/>
        </w:rPr>
        <w:t xml:space="preserve">о бережном отношении к объектам природы,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о пользе и вреде огня в лесу, показом способов выкладывания дров для костра. Обязательно предусмотреть подвижные и спортивные </w:t>
      </w:r>
      <w:r w:rsidR="001056DF" w:rsidRPr="004E2B07">
        <w:rPr>
          <w:rFonts w:ascii="Times New Roman" w:hAnsi="Times New Roman" w:cs="Times New Roman"/>
          <w:sz w:val="24"/>
          <w:szCs w:val="24"/>
        </w:rPr>
        <w:t>игры на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природе, аттракционы и другие массовые забавы. </w:t>
      </w:r>
    </w:p>
    <w:p w14:paraId="069BD2EB" w14:textId="77777777"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При проведении выходов за пределы учреждения обеспечить безопасность детей и взрослых с соблюдением всех нормативов. </w:t>
      </w:r>
    </w:p>
    <w:p w14:paraId="6BE905A9" w14:textId="7ECA907C" w:rsidR="00B870F0" w:rsidRP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C39C8">
        <w:rPr>
          <w:rFonts w:ascii="Times New Roman" w:hAnsi="Times New Roman" w:cs="Times New Roman"/>
          <w:spacing w:val="-4"/>
          <w:sz w:val="24"/>
          <w:szCs w:val="24"/>
        </w:rPr>
        <w:t xml:space="preserve">9. </w:t>
      </w:r>
      <w:r w:rsidR="00B870F0" w:rsidRPr="00BC39C8">
        <w:rPr>
          <w:rFonts w:ascii="Times New Roman" w:hAnsi="Times New Roman" w:cs="Times New Roman"/>
          <w:spacing w:val="-4"/>
          <w:sz w:val="24"/>
          <w:szCs w:val="24"/>
        </w:rPr>
        <w:t>Строго соблюдать санитарно</w:t>
      </w:r>
      <w:r w:rsidR="001C121A" w:rsidRPr="00BC39C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870F0" w:rsidRPr="00BC39C8">
        <w:rPr>
          <w:rFonts w:ascii="Times New Roman" w:hAnsi="Times New Roman" w:cs="Times New Roman"/>
          <w:spacing w:val="-4"/>
          <w:sz w:val="24"/>
          <w:szCs w:val="24"/>
        </w:rPr>
        <w:t xml:space="preserve">гигиенические требования, обеспечить питьевой режим, наличие головных уборов и предметов первой необходимости в лесу и на водоемах. </w:t>
      </w:r>
    </w:p>
    <w:p w14:paraId="79A42A96" w14:textId="125CBE41" w:rsidR="004E2B07" w:rsidRDefault="004E2B07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реализация проекта возможна только при тесном взаимодействии с родителями и социальными партнерами.</w:t>
      </w:r>
    </w:p>
    <w:p w14:paraId="242AA8CD" w14:textId="4140C22C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C121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C121A">
        <w:rPr>
          <w:rFonts w:ascii="Times New Roman" w:hAnsi="Times New Roman" w:cs="Times New Roman"/>
          <w:sz w:val="24"/>
          <w:szCs w:val="24"/>
        </w:rPr>
        <w:t xml:space="preserve"> проекта в течение года предусмотрены разнообразные формы работы не только с детьми, но и с родителями</w:t>
      </w:r>
      <w:r w:rsidR="001C121A" w:rsidRPr="001C121A">
        <w:rPr>
          <w:rFonts w:ascii="Times New Roman" w:hAnsi="Times New Roman" w:cs="Times New Roman"/>
          <w:sz w:val="24"/>
          <w:szCs w:val="24"/>
        </w:rPr>
        <w:t xml:space="preserve"> </w:t>
      </w:r>
      <w:r w:rsidR="00BC39C8">
        <w:rPr>
          <w:rFonts w:ascii="Times New Roman" w:hAnsi="Times New Roman" w:cs="Times New Roman"/>
          <w:sz w:val="24"/>
          <w:szCs w:val="24"/>
        </w:rPr>
        <w:t xml:space="preserve">– </w:t>
      </w:r>
      <w:r w:rsidR="001C121A" w:rsidRPr="001C121A">
        <w:rPr>
          <w:rFonts w:ascii="Times New Roman" w:hAnsi="Times New Roman" w:cs="Times New Roman"/>
          <w:sz w:val="24"/>
          <w:szCs w:val="24"/>
        </w:rPr>
        <w:t>это</w:t>
      </w:r>
      <w:r w:rsidRPr="001C121A">
        <w:rPr>
          <w:rFonts w:ascii="Times New Roman" w:hAnsi="Times New Roman" w:cs="Times New Roman"/>
          <w:sz w:val="24"/>
          <w:szCs w:val="24"/>
        </w:rPr>
        <w:t>:</w:t>
      </w:r>
    </w:p>
    <w:p w14:paraId="139A7407" w14:textId="17A041C4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-</w:t>
      </w:r>
      <w:r w:rsidR="00BC39C8">
        <w:rPr>
          <w:rFonts w:ascii="Times New Roman" w:hAnsi="Times New Roman" w:cs="Times New Roman"/>
          <w:sz w:val="24"/>
          <w:szCs w:val="24"/>
        </w:rPr>
        <w:t xml:space="preserve"> </w:t>
      </w:r>
      <w:r w:rsidRPr="001C121A">
        <w:rPr>
          <w:rFonts w:ascii="Times New Roman" w:hAnsi="Times New Roman" w:cs="Times New Roman"/>
          <w:sz w:val="24"/>
          <w:szCs w:val="24"/>
        </w:rPr>
        <w:t>разработка буклетов, плакатов и других презентационных материалов для распространения среди родителей и коллег;</w:t>
      </w:r>
    </w:p>
    <w:p w14:paraId="2761E2D2" w14:textId="703AB78B"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>проведение методических мероприятий по развитию туризма среди детей дошкольного возраста (конференций, консультаций, семинаров, методических объединений, круглых столов и т.д.);</w:t>
      </w:r>
    </w:p>
    <w:p w14:paraId="7147678E" w14:textId="13F137A1"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>участие в выездных конференциях, форумах, семинарах по развитию туризма на уровне города, республики и страны;</w:t>
      </w:r>
    </w:p>
    <w:p w14:paraId="5B5CA78C" w14:textId="34963A68"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>туристический слет для дошколят;</w:t>
      </w:r>
    </w:p>
    <w:p w14:paraId="0C949488" w14:textId="228DE6E8"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21A" w:rsidRPr="001C121A">
        <w:rPr>
          <w:rFonts w:ascii="Times New Roman" w:hAnsi="Times New Roman" w:cs="Times New Roman"/>
          <w:sz w:val="24"/>
          <w:szCs w:val="24"/>
        </w:rPr>
        <w:t xml:space="preserve">туристический слет </w:t>
      </w:r>
      <w:proofErr w:type="gramStart"/>
      <w:r w:rsidR="001C121A" w:rsidRPr="001C121A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1C121A" w:rsidRPr="001C121A">
        <w:rPr>
          <w:rFonts w:ascii="Times New Roman" w:hAnsi="Times New Roman" w:cs="Times New Roman"/>
          <w:sz w:val="24"/>
          <w:szCs w:val="24"/>
        </w:rPr>
        <w:t xml:space="preserve"> работников,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 проводимый совместно с профсоюзом образования и другие активные формы. </w:t>
      </w:r>
    </w:p>
    <w:p w14:paraId="5EB7F505" w14:textId="77777777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Настроение, самочувствие детей, их впечатления являются главными критериями оценки проведенного мероприятия. </w:t>
      </w:r>
    </w:p>
    <w:p w14:paraId="523FAA77" w14:textId="77777777"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Если дети обсуждают </w:t>
      </w:r>
      <w:proofErr w:type="gramStart"/>
      <w:r w:rsidRPr="001C121A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1C121A">
        <w:rPr>
          <w:rFonts w:ascii="Times New Roman" w:hAnsi="Times New Roman" w:cs="Times New Roman"/>
          <w:sz w:val="24"/>
          <w:szCs w:val="24"/>
        </w:rPr>
        <w:t xml:space="preserve">, значит, экскурсия была удачной. Впечатления о проведенном мероприятии отражаются на сайте ДОО, здесь можно разместить фоторепортажи, </w:t>
      </w:r>
      <w:proofErr w:type="spellStart"/>
      <w:r w:rsidRPr="001C121A">
        <w:rPr>
          <w:rFonts w:ascii="Times New Roman" w:hAnsi="Times New Roman" w:cs="Times New Roman"/>
          <w:sz w:val="24"/>
          <w:szCs w:val="24"/>
        </w:rPr>
        <w:t>видеозарисовки</w:t>
      </w:r>
      <w:proofErr w:type="spellEnd"/>
      <w:r w:rsidRPr="001C121A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11847743" w14:textId="38E0108D" w:rsidR="008112D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По окончании маршрута обязательно закрепить с детьми впечатления через художественно-изобразительную, музыкальную или любую другую творческую деятельность. Прекрасным завершением станет выставка рисунков или фотографий о совместно проведенном мероприятии. </w:t>
      </w:r>
      <w:bookmarkStart w:id="0" w:name="_GoBack"/>
      <w:bookmarkEnd w:id="0"/>
    </w:p>
    <w:sectPr w:rsidR="0081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50FD"/>
    <w:multiLevelType w:val="hybridMultilevel"/>
    <w:tmpl w:val="82B613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1F"/>
    <w:rsid w:val="001056DF"/>
    <w:rsid w:val="00174F5D"/>
    <w:rsid w:val="001C121A"/>
    <w:rsid w:val="004E2B07"/>
    <w:rsid w:val="00501AF7"/>
    <w:rsid w:val="008112D8"/>
    <w:rsid w:val="00B870F0"/>
    <w:rsid w:val="00BC39C8"/>
    <w:rsid w:val="00BF4F1F"/>
    <w:rsid w:val="00CD40FA"/>
    <w:rsid w:val="00DA7B92"/>
    <w:rsid w:val="00F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A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F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FA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4E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F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FA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4E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Яковлева</dc:creator>
  <cp:lastModifiedBy>Минобразования Гурьев Алексей Юрьевич obrazov12</cp:lastModifiedBy>
  <cp:revision>2</cp:revision>
  <cp:lastPrinted>2024-07-02T09:04:00Z</cp:lastPrinted>
  <dcterms:created xsi:type="dcterms:W3CDTF">2024-07-02T09:04:00Z</dcterms:created>
  <dcterms:modified xsi:type="dcterms:W3CDTF">2024-07-02T09:04:00Z</dcterms:modified>
</cp:coreProperties>
</file>