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1C" w:rsidRDefault="00865B1C" w:rsidP="00865B1C">
      <w:pPr>
        <w:tabs>
          <w:tab w:val="left" w:pos="10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61">
        <w:rPr>
          <w:rFonts w:ascii="Times New Roman" w:hAnsi="Times New Roman" w:cs="Times New Roman"/>
          <w:b/>
          <w:sz w:val="28"/>
          <w:szCs w:val="28"/>
        </w:rPr>
        <w:t>Опыт «</w:t>
      </w:r>
      <w:r>
        <w:rPr>
          <w:rFonts w:ascii="Times New Roman" w:hAnsi="Times New Roman" w:cs="Times New Roman"/>
          <w:b/>
          <w:sz w:val="28"/>
          <w:szCs w:val="28"/>
        </w:rPr>
        <w:t>Куда делась вода?»</w:t>
      </w:r>
    </w:p>
    <w:p w:rsidR="00865B1C" w:rsidRDefault="00865B1C" w:rsidP="00865B1C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  <w:r w:rsidRPr="00371561">
        <w:rPr>
          <w:rFonts w:ascii="Times New Roman" w:hAnsi="Times New Roman" w:cs="Times New Roman"/>
          <w:sz w:val="24"/>
          <w:szCs w:val="24"/>
        </w:rPr>
        <w:t>Цель: выявить процесс испарения воды, зависимость скорости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61">
        <w:rPr>
          <w:rFonts w:ascii="Times New Roman" w:hAnsi="Times New Roman" w:cs="Times New Roman"/>
          <w:sz w:val="24"/>
          <w:szCs w:val="24"/>
        </w:rPr>
        <w:t xml:space="preserve"> испарения от условий (открытая и закрытая поверхность).</w:t>
      </w:r>
    </w:p>
    <w:p w:rsidR="00865B1C" w:rsidRDefault="00865B1C" w:rsidP="00865B1C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опыта нам понадобится два прозрачных стаканчика одинаковой емкости.</w:t>
      </w:r>
    </w:p>
    <w:p w:rsidR="00865B1C" w:rsidRDefault="00865B1C" w:rsidP="00865B1C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  <w:r w:rsidRPr="0091615B">
        <w:rPr>
          <w:rFonts w:ascii="Times New Roman" w:hAnsi="Times New Roman" w:cs="Times New Roman"/>
          <w:sz w:val="24"/>
          <w:szCs w:val="24"/>
        </w:rPr>
        <w:t>В стаканы налить равное количество воды. Маркером сделать отметку уровня воды. Один стакан закрыть блюдцем, другой – оставить открытый. Оба стакана поставить на батарею.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B1C" w:rsidRDefault="00865B1C" w:rsidP="00865B1C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несколько дней мы увидели, что в открытом стакане воды стало меньше, она испарилась. В стакане,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закрыт количество воды осталось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прежним, а капельки воды были на блюдце.</w:t>
      </w:r>
    </w:p>
    <w:p w:rsidR="00865B1C" w:rsidRDefault="00865B1C" w:rsidP="00865B1C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вода из открытой банки испарилась – частицы воды в виде пара поднялись с поверхности в воздух! Вода в закрытой банке осталась на прежнем уровне, что и в начале эксперимента, потому что в закрытой емкости испарение очень слабое – частицы воды не могут испаряться с закрытой поверхности! </w:t>
      </w:r>
    </w:p>
    <w:p w:rsidR="00865B1C" w:rsidRDefault="00865B1C" w:rsidP="00865B1C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</w:p>
    <w:p w:rsidR="00865B1C" w:rsidRDefault="00865B1C" w:rsidP="00865B1C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266DA2C0" wp14:editId="570958FE">
            <wp:extent cx="3002618" cy="2251494"/>
            <wp:effectExtent l="0" t="0" r="7620" b="0"/>
            <wp:docPr id="1" name="Рисунок 1" descr="C:\Users\ваш дом\Downloads\IMG-202204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ш дом\Downloads\IMG-20220413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857" cy="225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B1C" w:rsidRPr="0091615B" w:rsidRDefault="00865B1C" w:rsidP="00865B1C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A7FFC9" wp14:editId="740C90FE">
            <wp:extent cx="2424023" cy="2849878"/>
            <wp:effectExtent l="0" t="0" r="0" b="8255"/>
            <wp:docPr id="2" name="Рисунок 2" descr="C:\Users\ваш дом\Downloads\IMG-20220413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ш дом\Downloads\IMG-20220413-WA000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81" cy="285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21234B59" wp14:editId="620E5E89">
            <wp:extent cx="2205747" cy="2846717"/>
            <wp:effectExtent l="0" t="0" r="4445" b="0"/>
            <wp:docPr id="3" name="Рисунок 3" descr="C:\Users\ваш дом\Downloads\IMG-202204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ш дом\Downloads\IMG-20220413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26" cy="285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B1C" w:rsidRDefault="00865B1C" w:rsidP="00865B1C">
      <w:pPr>
        <w:tabs>
          <w:tab w:val="left" w:pos="1073"/>
        </w:tabs>
      </w:pPr>
      <w:r>
        <w:lastRenderedPageBreak/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5C4D995D" wp14:editId="28017EB2">
            <wp:extent cx="3140015" cy="2355339"/>
            <wp:effectExtent l="0" t="0" r="3810" b="6985"/>
            <wp:docPr id="4" name="Рисунок 4" descr="C:\Users\ваш дом\Downloads\IMG_20220415_11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ш дом\Downloads\IMG_20220415_1148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415" cy="23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B1C" w:rsidRDefault="00865B1C" w:rsidP="00865B1C">
      <w:pPr>
        <w:tabs>
          <w:tab w:val="left" w:pos="1073"/>
        </w:tabs>
      </w:pPr>
      <w:r>
        <w:rPr>
          <w:noProof/>
          <w:lang w:eastAsia="ru-RU"/>
        </w:rPr>
        <w:drawing>
          <wp:inline distT="0" distB="0" distL="0" distR="0" wp14:anchorId="5C663A72" wp14:editId="58DD01B4">
            <wp:extent cx="2751826" cy="2063207"/>
            <wp:effectExtent l="0" t="0" r="0" b="0"/>
            <wp:docPr id="5" name="Рисунок 5" descr="C:\Users\ваш дом\Downloads\IMG-202204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ш дом\Downloads\IMG-20220415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915" cy="206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31972B83" wp14:editId="0F6D0142">
            <wp:extent cx="2751826" cy="2063207"/>
            <wp:effectExtent l="0" t="0" r="0" b="0"/>
            <wp:docPr id="6" name="Рисунок 6" descr="C:\Users\ваш дом\Downloads\IMG-202204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ш дом\Downloads\IMG-20220415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56" cy="206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F89" w:rsidRDefault="00865B1C" w:rsidP="00865B1C">
      <w:r>
        <w:t xml:space="preserve">                      </w:t>
      </w:r>
      <w:bookmarkStart w:id="0" w:name="_GoBack"/>
      <w:bookmarkEnd w:id="0"/>
    </w:p>
    <w:sectPr w:rsidR="006A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8D"/>
    <w:rsid w:val="000D0E8D"/>
    <w:rsid w:val="006A2F89"/>
    <w:rsid w:val="008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2</cp:revision>
  <dcterms:created xsi:type="dcterms:W3CDTF">2023-01-30T17:26:00Z</dcterms:created>
  <dcterms:modified xsi:type="dcterms:W3CDTF">2023-01-30T17:26:00Z</dcterms:modified>
</cp:coreProperties>
</file>