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56" w:rsidRPr="0013440B" w:rsidRDefault="00A509C0" w:rsidP="00B11956">
      <w:pPr>
        <w:pStyle w:val="a3"/>
        <w:shd w:val="clear" w:color="auto" w:fill="FFFFFF"/>
        <w:spacing w:before="0" w:beforeAutospacing="0" w:after="0" w:afterAutospacing="0"/>
        <w:jc w:val="center"/>
        <w:rPr>
          <w:lang w:val="ru-RU"/>
        </w:rPr>
      </w:pPr>
      <w:r w:rsidRPr="0013440B">
        <w:rPr>
          <w:b/>
          <w:bCs/>
          <w:lang w:val="ru-RU"/>
        </w:rPr>
        <w:t xml:space="preserve">Мастер-класс для родителей </w:t>
      </w:r>
      <w:r w:rsidR="00B11956" w:rsidRPr="0013440B">
        <w:rPr>
          <w:b/>
          <w:bCs/>
          <w:lang w:val="ru-RU"/>
        </w:rPr>
        <w:t>«Развивающие игры Б.П. Никитина».</w:t>
      </w:r>
    </w:p>
    <w:p w:rsidR="003B7453" w:rsidRDefault="003B7453" w:rsidP="00B11956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lang w:val="ru-RU"/>
        </w:rPr>
      </w:pPr>
    </w:p>
    <w:p w:rsidR="003B7453" w:rsidRDefault="003B7453" w:rsidP="00B11956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lang w:val="ru-RU"/>
        </w:rPr>
      </w:pPr>
      <w:r>
        <w:rPr>
          <w:b/>
          <w:bCs/>
          <w:lang w:val="ru-RU"/>
        </w:rPr>
        <w:t xml:space="preserve">Подготовила: воспитатель </w:t>
      </w:r>
      <w:proofErr w:type="spellStart"/>
      <w:r>
        <w:rPr>
          <w:b/>
          <w:bCs/>
          <w:lang w:val="ru-RU"/>
        </w:rPr>
        <w:t>Уряднова</w:t>
      </w:r>
      <w:proofErr w:type="spellEnd"/>
      <w:r>
        <w:rPr>
          <w:b/>
          <w:bCs/>
          <w:lang w:val="ru-RU"/>
        </w:rPr>
        <w:t xml:space="preserve"> Валентина Михайловна </w:t>
      </w:r>
    </w:p>
    <w:p w:rsidR="003B7453" w:rsidRDefault="003B7453" w:rsidP="00B11956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lang w:val="ru-RU"/>
        </w:rPr>
      </w:pPr>
    </w:p>
    <w:p w:rsidR="00B11956" w:rsidRPr="0013440B" w:rsidRDefault="00B11956" w:rsidP="00B11956">
      <w:pPr>
        <w:pStyle w:val="a3"/>
        <w:shd w:val="clear" w:color="auto" w:fill="FFFFFF"/>
        <w:spacing w:before="0" w:beforeAutospacing="0" w:after="0" w:afterAutospacing="0" w:line="245" w:lineRule="atLeast"/>
        <w:rPr>
          <w:lang w:val="ru-RU"/>
        </w:rPr>
      </w:pPr>
      <w:r w:rsidRPr="0013440B">
        <w:rPr>
          <w:b/>
          <w:bCs/>
          <w:lang w:val="ru-RU"/>
        </w:rPr>
        <w:t>Цель:</w:t>
      </w:r>
      <w:r w:rsidRPr="0013440B">
        <w:t> </w:t>
      </w:r>
      <w:r w:rsidRPr="0013440B">
        <w:rPr>
          <w:lang w:val="ru-RU"/>
        </w:rPr>
        <w:t>Познакомить родителей с</w:t>
      </w:r>
      <w:r w:rsidRPr="0013440B">
        <w:t> </w:t>
      </w:r>
      <w:r w:rsidRPr="0013440B">
        <w:rPr>
          <w:lang w:val="ru-RU"/>
        </w:rPr>
        <w:t>развивающими играми Б.П.Никитина</w:t>
      </w:r>
      <w:r w:rsidRPr="0013440B">
        <w:t> </w:t>
      </w:r>
      <w:r w:rsidRPr="0013440B">
        <w:rPr>
          <w:lang w:val="ru-RU"/>
        </w:rPr>
        <w:t>, их использованию, как игрового материала в работе с детьми дошкольного возраста.</w:t>
      </w:r>
    </w:p>
    <w:p w:rsidR="0013440B" w:rsidRPr="0013440B" w:rsidRDefault="0013440B" w:rsidP="0013440B">
      <w:pPr>
        <w:ind w:firstLine="0"/>
        <w:jc w:val="right"/>
        <w:rPr>
          <w:rFonts w:ascii="Verdana" w:eastAsia="Times New Roman" w:hAnsi="Verdana" w:cs="Times New Roman"/>
          <w:color w:val="000000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val="ru-RU" w:eastAsia="ru-RU" w:bidi="ar-SA"/>
        </w:rPr>
        <w:t> 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3B745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Задачи: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color w:val="000000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 Заинтересовать родителей играми Б. П. Никитина для использования в развитии своего ребенка.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color w:val="000000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 Обучить родителей играм, способствующих интеллектуальному развитию младших дошкольников.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color w:val="000000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3. Вызвать желание к сотрудничеству, взаимопониманию.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color w:val="000000"/>
          <w:sz w:val="15"/>
          <w:szCs w:val="15"/>
          <w:lang w:val="ru-RU" w:eastAsia="ru-RU" w:bidi="ar-SA"/>
        </w:rPr>
      </w:pPr>
      <w:r w:rsidRPr="003B745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Оборудование:</w:t>
      </w:r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 компьютер, </w:t>
      </w:r>
      <w:proofErr w:type="spellStart"/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мультимедийный</w:t>
      </w:r>
      <w:proofErr w:type="spellEnd"/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проектор, развивающая игра </w:t>
      </w:r>
      <w:proofErr w:type="gramStart"/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-к</w:t>
      </w:r>
      <w:proofErr w:type="gramEnd"/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убики Никитина </w:t>
      </w:r>
      <w:r w:rsidRPr="001344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«Сложи узор»</w:t>
      </w:r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схемы, карточки с заданиями; материал для изготовления игры</w:t>
      </w:r>
      <w:r w:rsidRPr="001344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.</w:t>
      </w:r>
    </w:p>
    <w:p w:rsidR="003E4830" w:rsidRDefault="003E4830" w:rsidP="0013440B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ru-RU" w:eastAsia="ru-RU" w:bidi="ar-SA"/>
        </w:rPr>
      </w:pPr>
    </w:p>
    <w:p w:rsidR="0013440B" w:rsidRPr="0013440B" w:rsidRDefault="0013440B" w:rsidP="0013440B">
      <w:pPr>
        <w:ind w:firstLine="0"/>
        <w:jc w:val="center"/>
        <w:rPr>
          <w:rFonts w:ascii="Verdana" w:eastAsia="Times New Roman" w:hAnsi="Verdana" w:cs="Times New Roman"/>
          <w:color w:val="000000" w:themeColor="text1"/>
          <w:sz w:val="15"/>
          <w:szCs w:val="15"/>
          <w:lang w:val="ru-RU" w:eastAsia="ru-RU" w:bidi="ar-SA"/>
        </w:rPr>
      </w:pPr>
      <w:r w:rsidRPr="003B74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ru-RU" w:eastAsia="ru-RU" w:bidi="ar-SA"/>
        </w:rPr>
        <w:t>Ход мастер-класса.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color w:val="000000" w:themeColor="text1"/>
          <w:sz w:val="15"/>
          <w:szCs w:val="15"/>
          <w:lang w:val="ru-RU" w:eastAsia="ru-RU" w:bidi="ar-SA"/>
        </w:rPr>
      </w:pPr>
      <w:r w:rsidRPr="003B74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  <w:t>1. Вводное слово.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color w:val="000000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val="ru-RU" w:eastAsia="ru-RU" w:bidi="ar-SA"/>
        </w:rPr>
        <w:t> </w:t>
      </w:r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Здравствуйте, уважаемые родители!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color w:val="000000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Представляю вашему вниманию мастер – класс на тему «Развивающие игры Бориса Павловича Никитина с детьми младшего дошкольного возраста»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color w:val="000000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 предлагаю, чтобы наша сегодняшняя встреча прошла под </w:t>
      </w:r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ar-SA"/>
        </w:rPr>
        <w:t>девизом</w:t>
      </w:r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 «Не лишайте ребенка радости играть, помните, что вы сами были детьми».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3B745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2. Упражнение «Фотография группы».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color w:val="000000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(Используется для знакомства с родителями)</w:t>
      </w:r>
    </w:p>
    <w:p w:rsidR="0013440B" w:rsidRPr="0013440B" w:rsidRDefault="003B7453" w:rsidP="0013440B">
      <w:pPr>
        <w:ind w:firstLine="0"/>
        <w:jc w:val="both"/>
        <w:rPr>
          <w:rFonts w:ascii="Verdana" w:eastAsia="Times New Roman" w:hAnsi="Verdana" w:cs="Times New Roman"/>
          <w:color w:val="000000"/>
          <w:sz w:val="15"/>
          <w:szCs w:val="15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Воспитатель </w:t>
      </w:r>
      <w:r w:rsidR="0013440B"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показывает на экране фотографию группы и обращается к родителям: «Такая фотография есть в каждой семье. Вы наверняка рассматривали ее вместе с детьми. Возможно, дети делились с Вами своими впечатлениями. Сейчас я буду показывать ребят на фотографии, а Вы, родители этого ребенка, расскажите немного о себе, представитесь».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color w:val="000000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Всем известно, что для детей, а особенно для детей дошкольников, самая лучшая форма обучения, это обучение с помощью игры. Развивающие игры очень важны для детей. Ребёнку кажется, что он просто развлекается, но на самом деле он тренирует воображение, мышление, развивает свои творческие способности.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color w:val="000000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Многие игры подводят детей к обобщению и классификации. Развивающие игры способствуют развитию памяти, внимания, наблюдательности, учат применять имеющиеся знания в новых условиях. Развивающие игры оказывают положительное влияние на процесс систематизации знаний дошкольников об окружающем.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3B745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2. Основная часть.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color w:val="000000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Всем известно, что для детей, а особенно для детей дошкольников, самая лучшая форма обучения, это обучение с помощью игры. Развивающие игры очень важны для детей. Ребёнку кажется, что он просто развлекается, но на самом деле он тренирует воображение, мышление, развивает свои творческие способности.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color w:val="000000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Многие игры подводят детей к обобщению и классификации. Развивающие игры способствуют развитию памяти, внимания, наблюдательности, учат применять имеющиеся знания в новых условиях. Развивающие игры оказывают положительное влияние на процесс систематизации знаний дошкольников об окружающем.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3B745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2.1. Знакомство с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  <w:r w:rsidRPr="003B745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развивающими играми Б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 </w:t>
      </w:r>
      <w:r w:rsidRPr="003B745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П.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  <w:r w:rsidRPr="003B745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Никитина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13440B" w:rsidRPr="0013440B" w:rsidRDefault="0013440B" w:rsidP="0013440B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spellStart"/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Бори́с</w:t>
      </w:r>
      <w:proofErr w:type="spellEnd"/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Па́влович</w:t>
      </w:r>
      <w:proofErr w:type="spellEnd"/>
      <w:proofErr w:type="gramEnd"/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Ники́тин</w:t>
      </w:r>
      <w:proofErr w:type="spellEnd"/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(21 января 1916—1999) — один из основоположников методики раннего развития, педагогики сотрудничества.</w:t>
      </w:r>
    </w:p>
    <w:p w:rsidR="0013440B" w:rsidRPr="0013440B" w:rsidRDefault="0013440B" w:rsidP="0013440B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Это был человек слова и дела, отец семерых детей, дед 17 внуков, автор многих книг, ставших настольными для более 15 миллионов семей во многих странах.</w:t>
      </w:r>
    </w:p>
    <w:p w:rsidR="0013440B" w:rsidRPr="0013440B" w:rsidRDefault="0013440B" w:rsidP="0013440B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Игрушки, игры - одно из самых сильных воспитательных сре</w:t>
      </w:r>
      <w:proofErr w:type="gramStart"/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дств в р</w:t>
      </w:r>
      <w:proofErr w:type="gramEnd"/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уках общества. Игру принято называть основным видом деятельности ребенка. Именно в игре проявляются и развиваются разные стороны его личности, удовлетворяются многие интеллектуальные и эмоциональные потребности, складывается характер. Вы думаете, что вы просто покупаете игрушку? </w:t>
      </w:r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ar-SA"/>
        </w:rPr>
        <w:t>Нет, вы проектируете при этом человеческую личность!</w:t>
      </w:r>
    </w:p>
    <w:p w:rsidR="0013440B" w:rsidRPr="0013440B" w:rsidRDefault="0013440B" w:rsidP="0013440B">
      <w:pPr>
        <w:ind w:left="720"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                                                  </w:t>
      </w:r>
      <w:r w:rsidRPr="0013440B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val="ru-RU" w:eastAsia="ru-RU" w:bidi="ar-SA"/>
        </w:rPr>
        <w:t>Б.П.Никитин</w:t>
      </w:r>
    </w:p>
    <w:p w:rsidR="0013440B" w:rsidRPr="0013440B" w:rsidRDefault="0013440B" w:rsidP="0013440B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Что такое Игры Никитиных? Это творческие развивающие игры для детей, такие как:</w:t>
      </w:r>
    </w:p>
    <w:p w:rsidR="0013440B" w:rsidRPr="0013440B" w:rsidRDefault="0013440B" w:rsidP="0013440B">
      <w:pPr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spellStart"/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n</w:t>
      </w:r>
      <w:proofErr w:type="spellEnd"/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 Кубики для всех (Чудо куб)</w:t>
      </w:r>
    </w:p>
    <w:p w:rsidR="0013440B" w:rsidRPr="0013440B" w:rsidRDefault="0013440B" w:rsidP="0013440B">
      <w:pPr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spellStart"/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n</w:t>
      </w:r>
      <w:proofErr w:type="spellEnd"/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 </w:t>
      </w:r>
      <w:proofErr w:type="spellStart"/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Уникуб</w:t>
      </w:r>
      <w:proofErr w:type="spellEnd"/>
    </w:p>
    <w:p w:rsidR="0013440B" w:rsidRPr="0013440B" w:rsidRDefault="0013440B" w:rsidP="0013440B">
      <w:pPr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spellStart"/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n</w:t>
      </w:r>
      <w:proofErr w:type="spellEnd"/>
      <w:proofErr w:type="gramStart"/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 С</w:t>
      </w:r>
      <w:proofErr w:type="gramEnd"/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ложи узор</w:t>
      </w:r>
    </w:p>
    <w:p w:rsidR="0013440B" w:rsidRPr="0013440B" w:rsidRDefault="0013440B" w:rsidP="0013440B">
      <w:pPr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spellStart"/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n</w:t>
      </w:r>
      <w:proofErr w:type="spellEnd"/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 Дроби</w:t>
      </w:r>
    </w:p>
    <w:p w:rsidR="0013440B" w:rsidRPr="0013440B" w:rsidRDefault="0013440B" w:rsidP="0013440B">
      <w:pPr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spellStart"/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n</w:t>
      </w:r>
      <w:proofErr w:type="spellEnd"/>
      <w:proofErr w:type="gramStart"/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 С</w:t>
      </w:r>
      <w:proofErr w:type="gramEnd"/>
      <w:r w:rsidRPr="001344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ложи квадрат</w:t>
      </w:r>
    </w:p>
    <w:p w:rsidR="0013440B" w:rsidRPr="0013440B" w:rsidRDefault="0013440B" w:rsidP="0013440B">
      <w:pPr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n</w:t>
      </w:r>
      <w:proofErr w:type="spellEnd"/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Рамки и вклады</w:t>
      </w:r>
    </w:p>
    <w:p w:rsidR="0013440B" w:rsidRPr="0013440B" w:rsidRDefault="0013440B" w:rsidP="0013440B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B745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Характерные особенности игр Никитина.</w:t>
      </w:r>
    </w:p>
    <w:p w:rsidR="0013440B" w:rsidRPr="0013440B" w:rsidRDefault="0013440B" w:rsidP="0013440B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B745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1)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Каждая игра Никитина представляет собой </w:t>
      </w:r>
      <w:r w:rsidRPr="0013440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набор задач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которые ребенок решает с помощью кубиков, кирпичиков, квадратов из дерева или пластика, деталей </w:t>
      </w:r>
      <w:proofErr w:type="spellStart"/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констуктора-механика</w:t>
      </w:r>
      <w:proofErr w:type="spellEnd"/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т.д.</w:t>
      </w:r>
    </w:p>
    <w:p w:rsidR="0013440B" w:rsidRPr="0013440B" w:rsidRDefault="0013440B" w:rsidP="0013440B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B745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2)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Задачи расположены примерно в порядке возрастания сложности, т.е. в них использован принцип народных игр: </w:t>
      </w:r>
      <w:r w:rsidRPr="0013440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 xml:space="preserve">от простого к </w:t>
      </w:r>
      <w:proofErr w:type="gramStart"/>
      <w:r w:rsidRPr="0013440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сложному</w:t>
      </w:r>
      <w:proofErr w:type="gramEnd"/>
      <w:r w:rsidRPr="0013440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.</w:t>
      </w:r>
    </w:p>
    <w:p w:rsidR="0013440B" w:rsidRPr="0013440B" w:rsidRDefault="0013440B" w:rsidP="0013440B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B745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4)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Задачи имеют очень широкий диапазон трудностей: </w:t>
      </w:r>
      <w:proofErr w:type="gramStart"/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</w:t>
      </w:r>
      <w:proofErr w:type="gramEnd"/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доступных иногда 2-3-летнему малышу до непосильных среднему взрослому. Поэтому игры Никитина могут возбуждать интерес в течение многих лет (до взрослости).</w:t>
      </w:r>
    </w:p>
    <w:p w:rsidR="0013440B" w:rsidRPr="0013440B" w:rsidRDefault="0013440B" w:rsidP="0013440B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Большинство творческих развивающих игр Никитина не исчерпывается предлагаемыми заданиями, а позволяет детям и родителям составлять новые варианты заданий и даже придумывать новые развивающие игры, т.е. заниматься творческой деятельностью более высокого порядка.</w:t>
      </w:r>
    </w:p>
    <w:p w:rsidR="0013440B" w:rsidRPr="0013440B" w:rsidRDefault="0013440B" w:rsidP="0013440B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Постепенное возрастание трудности задач в играх Никитина позволяет ребенку идти вперед и совершенствоваться самостоятельно, т.е. развивать свои творческие способности.</w:t>
      </w:r>
    </w:p>
    <w:p w:rsidR="0013440B" w:rsidRPr="0013440B" w:rsidRDefault="0013440B" w:rsidP="0013440B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Игры Никитина могут быть очень разнообразны по своему содержанию и, кроме того, как и любые игры, они не терпят принуждения и создают атмосферу свободного и радостного творчества.</w:t>
      </w:r>
    </w:p>
    <w:p w:rsidR="0013440B" w:rsidRPr="0013440B" w:rsidRDefault="0013440B" w:rsidP="0013440B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Играя в игры Никитина со своими детьми, мамы и папы незаметно для себя приобретают очень важное умение - сдерживаться, не </w:t>
      </w:r>
      <w:proofErr w:type="gramStart"/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мешать малышу самому размышлять</w:t>
      </w:r>
      <w:proofErr w:type="gramEnd"/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принимать решения, не делать за него то, что он может и должен сделать сам.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3B745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3. Практическая часть.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3B745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3.1. Воспитатель: 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Сегодня я хочу обратить ваше внимание на конкретную игру </w:t>
      </w:r>
      <w:r w:rsidRPr="0013440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«Сложи узор»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т. к. Б. П. Никитин рекомендует начинать играть в нее с полутора лет, что соответствует возрасту детей нашей группы.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«Сложи узор»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- одна из самых популярных игр Никитина. Игра хороша тем, что прекрасно развивает ум и интеллект ребенка, учит его решать нестандартные и сложные задачи.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Смысл игры - построить из кубиков разнообразные изображения по схеме.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Состоит из набора в 16 кубиков, грани которых раскрашены в разные цвета. 16 ее кубиков окрашены одинаково, но необычно </w:t>
      </w:r>
      <w:proofErr w:type="gramStart"/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-в</w:t>
      </w:r>
      <w:proofErr w:type="gramEnd"/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се 6 граней каждого по-разному. Поэтому ребенок может поставить кубик на стол 12 разными способами. </w:t>
      </w:r>
      <w:proofErr w:type="gramStart"/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 игре приложено более ста рисунков с узорами, начиная с совсем простых, доступных детям в 1,5 -2 года, и кончая очень сложными, с которыми справится не всякий взрослый.</w:t>
      </w:r>
      <w:proofErr w:type="gramEnd"/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Цель игры - развитие ребенка. Задачи расположены в порядке возрастания сложности и имеют очень широкий диапазон трудностей.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Постепенное возрастание трудности задач в играх позволяет ребенку идти вперед и совершенствоваться самостоятельно, т. е. развивать свои творческие способности.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В своих развивающих играх создатели </w:t>
      </w:r>
      <w:r w:rsidRPr="0013440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«волшебных»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кубиков объединили принцип </w:t>
      </w:r>
      <w:r w:rsidRPr="0013440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«от </w:t>
      </w:r>
      <w:proofErr w:type="gramStart"/>
      <w:r w:rsidRPr="0013440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простого</w:t>
      </w:r>
      <w:proofErr w:type="gramEnd"/>
      <w:r w:rsidRPr="0013440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к сложному»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с принципом </w:t>
      </w:r>
      <w:r w:rsidRPr="0013440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«самостоятельно и по способностям»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Игры Никитиных развивают: зрительную память, внимание, воображение, пространственные представления; умение быстро и легко находить закономерности, систематизировать материал, комбинировать.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Абсолютно каждая игра предоставляет возможность подумать о том, как ее расширить, совершенствовать, добавить, </w:t>
      </w:r>
      <w:proofErr w:type="gramStart"/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что то</w:t>
      </w:r>
      <w:proofErr w:type="gramEnd"/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новое. Использование игровых моментов и вариативность надолго увлекают малыша, показывают ему резерв его возможностей - </w:t>
      </w:r>
      <w:r w:rsidRPr="0013440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«можно сделать еще лучше»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результате работы по данной </w:t>
      </w:r>
      <w:r w:rsidRPr="0013440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технологии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 Тренируется память, что поможет во взрослой жизни ребенка.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 Малыш учится быстро реагировать, думать, что позволит принимать правильные решения.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 Развивается настойчивость, и ребенок научится постепенно продвигаться к цели.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4. Расширяется познание окружающего мира, развивается пространственное мышление, воображение, чувство симметрии.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5. Кубики Никитина хорошо действуют на развитие моторики детей.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Как начать играть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Для начала просто рассмотрите кубики вместе с ребенком. Обратите внимание малыша на то, в какие цвета они раскрашены.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Вот и первые игры с кубиками для детей нашей </w:t>
      </w:r>
      <w:r w:rsidRPr="0013440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группы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учим и закрепляем цвета; считаем кубики — учим понятие </w:t>
      </w:r>
      <w:r w:rsidRPr="0013440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«количество»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формируем начальные навыки счета. Затем можно показать, как из кубиков строить </w:t>
      </w:r>
      <w:r w:rsidRPr="0013440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дорожки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одноцветные, двухцветные. Подождите, пока ребенок захочет присоединиться к вам, и продолжайте играть вместе с ним. Сначала строим одноцветные </w:t>
      </w:r>
      <w:r w:rsidRPr="0013440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дорожки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«Посмотри, у меня получилась желтая дорожка, по ней весело прыгает белочка </w:t>
      </w:r>
      <w:r w:rsidRPr="0013440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(используйте любимые игрушки малыша)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А теперь, может, ты попробуешь построить синюю дорожку для зайчика?» </w:t>
      </w:r>
      <w:r w:rsidRPr="0013440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(При этом повторяем и закрепляем цвета.)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Когда ребенок сможет уверенно справляться с этой задачей, предложите ему составлять разноцветные дорожки. Тут открывается большой простор для изучения понятий закономерности и </w:t>
      </w:r>
      <w:r w:rsidRPr="0013440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последовательности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«Посмотри, какую дорожку я построила. Что ты замечаешь? — Да, один кубик желтый, другой синий, желтый, синий, желтый, какой будет следующий кубик? Продолжи дорожку. А теперь придумай сам разноцветную дорожку для своего зайчика».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Таким же образом можно научить складывать квадраты из четырех </w:t>
      </w:r>
      <w:r w:rsidRPr="0013440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кубиков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одноцветные и разноцветные. Теперь можно обратить внимание на связь вчерашней игры </w:t>
      </w:r>
      <w:proofErr w:type="gramStart"/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</w:t>
      </w:r>
      <w:proofErr w:type="gramEnd"/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сегодняшней и сегодняшней с завтрашней. От этого в немалой степени зависит и интерес к игре, и успех в продвижении “вверх по лесенке” заданий. Допустим, что малыш первый раз сложил 8 узоров – 4 “дорожки” и 4 “квадрата”. Давать ли на следующий день эти же самые 8 узоров? Или переходить </w:t>
      </w:r>
      <w:proofErr w:type="gramStart"/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</w:t>
      </w:r>
      <w:proofErr w:type="gramEnd"/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новым? Практика показала, что лучше всего воспользоваться здесь методом “ледокола”, т. е. каждую следующую игру начинать, отступив немного назад. На второй день можно дать несколько прежних </w:t>
      </w:r>
      <w:r w:rsidRPr="0013440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узоров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2–3 “дорожки”, 1 “квадрат”, а затем уже новые узор</w:t>
      </w:r>
      <w:proofErr w:type="gramStart"/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ы-</w:t>
      </w:r>
      <w:proofErr w:type="gramEnd"/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сколько малышу захочется. Так, каждый раз “для разгона” надо сложить несколько прежних, уже покорившихся узоров, и только потом давать новые.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3B745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3.2. Изготовление игры своими руками.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Давайте попробуем сделать игру прямо сейчас из приготовленного мной материала.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Процесс изготовления, как вы убедились, очень прост.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Для игры нужно 16 деревянных кубиков размером 30x30x30 мм, в нашем случае </w:t>
      </w:r>
      <w:r w:rsidRPr="0013440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(40х40х40 мм)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proofErr w:type="gramStart"/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Передняя грань – белая (на рисунке показана прозрачной,</w:t>
      </w:r>
      <w:proofErr w:type="gramEnd"/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задняя грань – желтая,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правая грань – синяя,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левая грань – красная,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верхняя грань – желто-синяя,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нижняя грань – красно-белая.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3B745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3.3. Практическая часть.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сейчас я предлагаю поиграть в эту игру.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столе предложены карточки с узорами из всех серий. Начнем с простых узоров-заданий серии СУ.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3B745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Задание №1: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  <w:proofErr w:type="gramStart"/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Сложите узоры из предложенного набора кубиков по карточкам – схемам (</w:t>
      </w:r>
      <w:r w:rsidRPr="0013440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«Дом»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 </w:t>
      </w:r>
      <w:r w:rsidRPr="0013440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«Ёлочка»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 </w:t>
      </w:r>
      <w:r w:rsidRPr="0013440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«Фонарик»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 </w:t>
      </w:r>
      <w:r w:rsidRPr="0013440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«Цветок»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 </w:t>
      </w:r>
      <w:r w:rsidRPr="0013440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«Бабочка»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 </w:t>
      </w:r>
      <w:r w:rsidRPr="0013440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«Лесенка»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 </w:t>
      </w:r>
      <w:r w:rsidRPr="0013440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«Лодка»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 </w:t>
      </w:r>
      <w:r w:rsidRPr="0013440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«Золотая рыбка»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).</w:t>
      </w:r>
      <w:proofErr w:type="gramEnd"/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3B745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Задание №2: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«Составь узор по сюжету сказки».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Сказка </w:t>
      </w:r>
      <w:r w:rsidRPr="0013440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«Снежинка»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  <w:r w:rsidRPr="0013440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(зачитать и показать сказку </w:t>
      </w:r>
      <w:r w:rsidRPr="003B74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родителям</w:t>
      </w:r>
      <w:r w:rsidRPr="0013440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)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 – </w:t>
      </w:r>
      <w:r w:rsidRPr="0013440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Снежинка. 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Была на севере. Там много снега и белые </w:t>
      </w:r>
      <w:r w:rsidRPr="0013440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медведи. 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Одета я, как и мои подружки-снежинки, в пышное, белое </w:t>
      </w:r>
      <w:r w:rsidRPr="0013440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платье, 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на голове</w:t>
      </w:r>
      <w:r w:rsidRPr="0013440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корона. 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Когда мы падаем на землю, то кружимся в танце, как </w:t>
      </w:r>
      <w:r w:rsidRPr="0013440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балерины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Все нам рады: и </w:t>
      </w:r>
      <w:r w:rsidRPr="0013440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зайчики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и </w:t>
      </w:r>
      <w:r w:rsidRPr="0013440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белочки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и </w:t>
      </w:r>
      <w:r w:rsidRPr="0013440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детки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А одна маленькая </w:t>
      </w:r>
      <w:r w:rsidRPr="0013440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девочка, 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когда идет снег, широко открывает рот, чтобы в него попало много</w:t>
      </w:r>
      <w:r w:rsidRPr="0013440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снежинок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…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3B745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Задание №3: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«Упражнение «Придумай конец сказки».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 предлагает закончить сказку «Снежинка» самостоятельно.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Играя, таким образом, дети научатся понимать схемы, распознавать реальные предметы в абстрактных рисунках, придумывать сюжет сказки, рассказа, научатся </w:t>
      </w:r>
      <w:r w:rsidRPr="003B745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развивать сюжет</w:t>
      </w: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использовать в речи разные виды предложений.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3B745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4. Упражнение «Обратная связь».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Участники обмениваются мнениями с помощью незаконченного предложения: «Я обязательно изготовлю с ребенком кубики, потому что…..»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3B745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Заключительное слово.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Итак, уважаемые родители, благодарю вас за участие, хочу узнать понравилась ли вам представленная развивающая игра, возьмете ли вы что-то для себя в воспитании своего ребенка?</w:t>
      </w:r>
    </w:p>
    <w:p w:rsidR="0013440B" w:rsidRPr="0013440B" w:rsidRDefault="0013440B" w:rsidP="0013440B">
      <w:pPr>
        <w:ind w:firstLine="0"/>
        <w:jc w:val="both"/>
        <w:rPr>
          <w:rFonts w:ascii="Verdana" w:eastAsia="Times New Roman" w:hAnsi="Verdana" w:cs="Times New Roman"/>
          <w:sz w:val="15"/>
          <w:szCs w:val="15"/>
          <w:lang w:val="ru-RU" w:eastAsia="ru-RU" w:bidi="ar-SA"/>
        </w:rPr>
      </w:pPr>
      <w:r w:rsidRPr="00134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Спасибо за внимание!</w:t>
      </w:r>
    </w:p>
    <w:p w:rsidR="002927C9" w:rsidRPr="003B7453" w:rsidRDefault="002927C9" w:rsidP="0013440B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sectPr w:rsidR="002927C9" w:rsidRPr="003B7453" w:rsidSect="00292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B11956"/>
    <w:rsid w:val="000672D6"/>
    <w:rsid w:val="00086C7A"/>
    <w:rsid w:val="0013440B"/>
    <w:rsid w:val="001A0403"/>
    <w:rsid w:val="002927C9"/>
    <w:rsid w:val="003B7453"/>
    <w:rsid w:val="003E4830"/>
    <w:rsid w:val="00676404"/>
    <w:rsid w:val="007D2368"/>
    <w:rsid w:val="009A7881"/>
    <w:rsid w:val="00A509C0"/>
    <w:rsid w:val="00B11956"/>
    <w:rsid w:val="00C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17"/>
  </w:style>
  <w:style w:type="paragraph" w:styleId="1">
    <w:name w:val="heading 1"/>
    <w:basedOn w:val="a"/>
    <w:next w:val="a"/>
    <w:link w:val="10"/>
    <w:uiPriority w:val="9"/>
    <w:qFormat/>
    <w:rsid w:val="00C8671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71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71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71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71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71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71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71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71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9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671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8671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8671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8671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8671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8671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8671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8671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671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86717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8671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8671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8671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86717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86717"/>
    <w:rPr>
      <w:b/>
      <w:bCs/>
      <w:spacing w:val="0"/>
    </w:rPr>
  </w:style>
  <w:style w:type="character" w:styleId="aa">
    <w:name w:val="Emphasis"/>
    <w:uiPriority w:val="20"/>
    <w:qFormat/>
    <w:rsid w:val="00C86717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86717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C86717"/>
  </w:style>
  <w:style w:type="paragraph" w:styleId="ad">
    <w:name w:val="List Paragraph"/>
    <w:basedOn w:val="a"/>
    <w:uiPriority w:val="34"/>
    <w:qFormat/>
    <w:rsid w:val="00C867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67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867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8671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C8671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C86717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C86717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C86717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C86717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C8671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C8671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BBB7D-2B25-44FF-AF60-C4F7478E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Admin</cp:lastModifiedBy>
  <cp:revision>7</cp:revision>
  <dcterms:created xsi:type="dcterms:W3CDTF">2020-02-14T16:56:00Z</dcterms:created>
  <dcterms:modified xsi:type="dcterms:W3CDTF">2022-08-15T08:53:00Z</dcterms:modified>
</cp:coreProperties>
</file>